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3653" w14:textId="5FE84ADA" w:rsidR="00B57C0D" w:rsidRDefault="00B57C0D">
      <w:pPr>
        <w:pStyle w:val="Body"/>
      </w:pPr>
      <w:r>
        <w:rPr>
          <w:b/>
          <w:bCs/>
          <w:noProof/>
          <w:color w:val="008080"/>
          <w:sz w:val="48"/>
          <w:szCs w:val="48"/>
          <w:u w:color="008080"/>
        </w:rPr>
        <mc:AlternateContent>
          <mc:Choice Requires="wps">
            <w:drawing>
              <wp:anchor distT="152400" distB="152400" distL="152400" distR="152400" simplePos="0" relativeHeight="251659264" behindDoc="0" locked="0" layoutInCell="1" allowOverlap="1" wp14:anchorId="2D0B6AE2" wp14:editId="03542E9D">
                <wp:simplePos x="0" y="0"/>
                <wp:positionH relativeFrom="margin">
                  <wp:posOffset>-7620</wp:posOffset>
                </wp:positionH>
                <wp:positionV relativeFrom="page">
                  <wp:posOffset>144780</wp:posOffset>
                </wp:positionV>
                <wp:extent cx="5486400" cy="1257300"/>
                <wp:effectExtent l="0" t="0" r="12700" b="12700"/>
                <wp:wrapTopAndBottom distT="152400" distB="152400"/>
                <wp:docPr id="1073741827" name="officeArt object" descr="COPPER MAKER GALLERY"/>
                <wp:cNvGraphicFramePr/>
                <a:graphic xmlns:a="http://schemas.openxmlformats.org/drawingml/2006/main">
                  <a:graphicData uri="http://schemas.microsoft.com/office/word/2010/wordprocessingShape">
                    <wps:wsp>
                      <wps:cNvSpPr/>
                      <wps:spPr>
                        <a:xfrm>
                          <a:off x="0" y="0"/>
                          <a:ext cx="5486400" cy="1257300"/>
                        </a:xfrm>
                        <a:prstGeom prst="rect">
                          <a:avLst/>
                        </a:prstGeom>
                        <a:solidFill>
                          <a:srgbClr val="000000">
                            <a:alpha val="0"/>
                          </a:srgbClr>
                        </a:solidFill>
                        <a:ln w="1270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400000"/>
                        </a:ln>
                        <a:effectLst/>
                      </wps:spPr>
                      <wps:txbx>
                        <w:txbxContent>
                          <w:p w14:paraId="0CCC6B71" w14:textId="77777777" w:rsidR="00936932" w:rsidRDefault="00936932">
                            <w:pPr>
                              <w:pStyle w:val="CompanyName"/>
                              <w:spacing w:after="0"/>
                              <w:rPr>
                                <w:b/>
                                <w:bCs/>
                                <w:color w:val="008080"/>
                                <w:sz w:val="48"/>
                                <w:szCs w:val="48"/>
                                <w:u w:color="008080"/>
                              </w:rPr>
                            </w:pPr>
                          </w:p>
                          <w:p w14:paraId="1942880C" w14:textId="77777777" w:rsidR="00936932" w:rsidRDefault="00000000">
                            <w:pPr>
                              <w:pStyle w:val="CompanyName"/>
                              <w:spacing w:after="0"/>
                              <w:rPr>
                                <w:b/>
                                <w:bCs/>
                                <w:color w:val="008080"/>
                                <w:sz w:val="48"/>
                                <w:szCs w:val="48"/>
                                <w:u w:color="008080"/>
                              </w:rPr>
                            </w:pPr>
                            <w:r>
                              <w:rPr>
                                <w:b/>
                                <w:bCs/>
                                <w:noProof/>
                                <w:color w:val="008080"/>
                                <w:sz w:val="48"/>
                                <w:szCs w:val="48"/>
                                <w:u w:color="008080"/>
                              </w:rPr>
                              <w:drawing>
                                <wp:inline distT="0" distB="0" distL="0" distR="0" wp14:anchorId="5EC69004" wp14:editId="028FBFD9">
                                  <wp:extent cx="3657600" cy="4572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6"/>
                                          <a:stretch>
                                            <a:fillRect/>
                                          </a:stretch>
                                        </pic:blipFill>
                                        <pic:spPr>
                                          <a:xfrm>
                                            <a:off x="0" y="0"/>
                                            <a:ext cx="3657600" cy="457200"/>
                                          </a:xfrm>
                                          <a:prstGeom prst="rect">
                                            <a:avLst/>
                                          </a:prstGeom>
                                        </pic:spPr>
                                      </pic:pic>
                                    </a:graphicData>
                                  </a:graphic>
                                </wp:inline>
                              </w:drawing>
                            </w:r>
                          </w:p>
                          <w:p w14:paraId="2869FE77" w14:textId="29C44797" w:rsidR="00936932" w:rsidRDefault="00936932">
                            <w:pPr>
                              <w:pStyle w:val="CompanyName"/>
                              <w:spacing w:after="0"/>
                            </w:pPr>
                          </w:p>
                        </w:txbxContent>
                      </wps:txbx>
                      <wps:bodyPr wrap="square" lIns="0" tIns="0" rIns="0" bIns="0" numCol="1" anchor="ctr">
                        <a:noAutofit/>
                      </wps:bodyPr>
                    </wps:wsp>
                  </a:graphicData>
                </a:graphic>
                <wp14:sizeRelV relativeFrom="margin">
                  <wp14:pctHeight>0</wp14:pctHeight>
                </wp14:sizeRelV>
              </wp:anchor>
            </w:drawing>
          </mc:Choice>
          <mc:Fallback>
            <w:pict>
              <v:rect w14:anchorId="2D0B6AE2" id="officeArt object" o:spid="_x0000_s1026" alt="COPPER MAKER GALLERY" style="position:absolute;left:0;text-align:left;margin-left:-.6pt;margin-top:11.4pt;width:6in;height:99pt;z-index:251659264;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" fillcolor="black" strokeweight="1pt">
                <v:fill opacity="0"/>
                <v:stroke miterlimit="4"/>
                <v:textbox inset="0,0,0,0">
                  <w:txbxContent>
                    <w:p w14:paraId="0CCC6B71" w14:textId="77777777" w:rsidR="00936932" w:rsidRDefault="00936932">
                      <w:pPr>
                        <w:pStyle w:val="CompanyName"/>
                        <w:spacing w:after="0"/>
                        <w:rPr>
                          <w:b/>
                          <w:bCs/>
                          <w:color w:val="008080"/>
                          <w:sz w:val="48"/>
                          <w:szCs w:val="48"/>
                          <w:u w:color="008080"/>
                        </w:rPr>
                      </w:pPr>
                    </w:p>
                    <w:p w14:paraId="1942880C" w14:textId="77777777" w:rsidR="00936932" w:rsidRDefault="00000000">
                      <w:pPr>
                        <w:pStyle w:val="CompanyName"/>
                        <w:spacing w:after="0"/>
                        <w:rPr>
                          <w:b/>
                          <w:bCs/>
                          <w:color w:val="008080"/>
                          <w:sz w:val="48"/>
                          <w:szCs w:val="48"/>
                          <w:u w:color="008080"/>
                        </w:rPr>
                      </w:pPr>
                      <w:r>
                        <w:rPr>
                          <w:b/>
                          <w:bCs/>
                          <w:noProof/>
                          <w:color w:val="008080"/>
                          <w:sz w:val="48"/>
                          <w:szCs w:val="48"/>
                          <w:u w:color="008080"/>
                        </w:rPr>
                        <w:drawing>
                          <wp:inline distT="0" distB="0" distL="0" distR="0" wp14:anchorId="5EC69004" wp14:editId="028FBFD9">
                            <wp:extent cx="3657600" cy="4572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7"/>
                                    <a:stretch>
                                      <a:fillRect/>
                                    </a:stretch>
                                  </pic:blipFill>
                                  <pic:spPr>
                                    <a:xfrm>
                                      <a:off x="0" y="0"/>
                                      <a:ext cx="3657600" cy="457200"/>
                                    </a:xfrm>
                                    <a:prstGeom prst="rect">
                                      <a:avLst/>
                                    </a:prstGeom>
                                  </pic:spPr>
                                </pic:pic>
                              </a:graphicData>
                            </a:graphic>
                          </wp:inline>
                        </w:drawing>
                      </w:r>
                    </w:p>
                    <w:p w14:paraId="2869FE77" w14:textId="29C44797" w:rsidR="00936932" w:rsidRDefault="00936932">
                      <w:pPr>
                        <w:pStyle w:val="CompanyName"/>
                        <w:spacing w:after="0"/>
                      </w:pPr>
                    </w:p>
                  </w:txbxContent>
                </v:textbox>
                <w10:wrap type="topAndBottom" anchorx="margin" anchory="page"/>
              </v:rect>
            </w:pict>
          </mc:Fallback>
        </mc:AlternateContent>
      </w:r>
    </w:p>
    <w:p w14:paraId="78B02107" w14:textId="77777777" w:rsidR="00B57C0D" w:rsidRDefault="00B57C0D">
      <w:pPr>
        <w:pStyle w:val="Body"/>
      </w:pPr>
    </w:p>
    <w:p w14:paraId="66698D0A" w14:textId="4BE3094A" w:rsidR="00936932" w:rsidRDefault="00000000">
      <w:pPr>
        <w:pStyle w:val="Body"/>
      </w:pPr>
      <w:r>
        <w:rPr>
          <w:b/>
          <w:bCs/>
          <w:noProof/>
          <w:color w:val="008080"/>
          <w:sz w:val="48"/>
          <w:szCs w:val="48"/>
          <w:u w:color="008080"/>
        </w:rPr>
        <mc:AlternateContent>
          <mc:Choice Requires="wps">
            <w:drawing>
              <wp:anchor distT="152400" distB="152400" distL="152400" distR="152400" simplePos="0" relativeHeight="251660288" behindDoc="0" locked="0" layoutInCell="1" allowOverlap="1" wp14:anchorId="2ED9F1F4" wp14:editId="7A23F24E">
                <wp:simplePos x="0" y="0"/>
                <wp:positionH relativeFrom="page">
                  <wp:posOffset>953135</wp:posOffset>
                </wp:positionH>
                <wp:positionV relativeFrom="page">
                  <wp:posOffset>8980805</wp:posOffset>
                </wp:positionV>
                <wp:extent cx="5486400" cy="914400"/>
                <wp:effectExtent l="0" t="0" r="0" b="0"/>
                <wp:wrapTopAndBottom distT="152400" distB="152400"/>
                <wp:docPr id="1073741825" name="officeArt object" descr="114 Copper Way • P.O. box 755 • Port Hardy, BC  v0N 2P0…"/>
                <wp:cNvGraphicFramePr/>
                <a:graphic xmlns:a="http://schemas.openxmlformats.org/drawingml/2006/main">
                  <a:graphicData uri="http://schemas.microsoft.com/office/word/2010/wordprocessingShape">
                    <wps:wsp>
                      <wps:cNvSpPr/>
                      <wps:spPr>
                        <a:xfrm>
                          <a:off x="0" y="0"/>
                          <a:ext cx="5486400" cy="914400"/>
                        </a:xfrm>
                        <a:prstGeom prst="rect">
                          <a:avLst/>
                        </a:prstGeom>
                        <a:solidFill>
                          <a:srgbClr val="000000">
                            <a:alpha val="0"/>
                          </a:srgbClr>
                        </a:solidFill>
                        <a:ln w="12700" cap="flat">
                          <a:noFill/>
                          <a:miter lim="400000"/>
                        </a:ln>
                        <a:effectLst/>
                      </wps:spPr>
                      <wps:txbx>
                        <w:txbxContent>
                          <w:p w14:paraId="562D461F" w14:textId="16EB9DB4" w:rsidR="00936932" w:rsidRDefault="00000000">
                            <w:pPr>
                              <w:pStyle w:val="ReturnAddress"/>
                            </w:pPr>
                            <w:r>
                              <w:t xml:space="preserve">114 Copper Way • P.O. box 755 • Port Hardy, </w:t>
                            </w:r>
                            <w:r w:rsidR="007A596A">
                              <w:t>BC V</w:t>
                            </w:r>
                            <w:r>
                              <w:t>0N 2P0</w:t>
                            </w:r>
                          </w:p>
                          <w:p w14:paraId="21E7EF6D" w14:textId="77777777" w:rsidR="00936932" w:rsidRDefault="00000000">
                            <w:pPr>
                              <w:pStyle w:val="ReturnAddress"/>
                            </w:pPr>
                            <w:r>
                              <w:t>Phone: (250) 230-4051</w:t>
                            </w:r>
                          </w:p>
                          <w:p w14:paraId="59D8EC1B" w14:textId="77777777" w:rsidR="00936932" w:rsidRDefault="00000000">
                            <w:pPr>
                              <w:pStyle w:val="ReturnAddress"/>
                            </w:pPr>
                            <w:r>
                              <w:t xml:space="preserve">EMAIL:  </w:t>
                            </w:r>
                            <w:hyperlink r:id="rId8" w:history="1">
                              <w:r>
                                <w:rPr>
                                  <w:rStyle w:val="Hyperlink0"/>
                                </w:rPr>
                                <w:t>calvinhunt@telus.net</w:t>
                              </w:r>
                            </w:hyperlink>
                          </w:p>
                          <w:p w14:paraId="71E6BAE5" w14:textId="77777777" w:rsidR="00936932" w:rsidRDefault="00000000">
                            <w:pPr>
                              <w:pStyle w:val="ReturnAddress"/>
                            </w:pPr>
                            <w:r>
                              <w:t>web site:  www.calvinhunt.com</w:t>
                            </w:r>
                          </w:p>
                        </w:txbxContent>
                      </wps:txbx>
                      <wps:bodyPr wrap="square" lIns="0" tIns="0" rIns="0" bIns="0" numCol="1" anchor="ctr">
                        <a:noAutofit/>
                      </wps:bodyPr>
                    </wps:wsp>
                  </a:graphicData>
                </a:graphic>
              </wp:anchor>
            </w:drawing>
          </mc:Choice>
          <mc:Fallback>
            <w:pict>
              <v:rect w14:anchorId="2ED9F1F4" id="_x0000_s1027" alt="114 Copper Way • P.O. box 755 • Port Hardy, BC  v0N 2P0…" style="position:absolute;left:0;text-align:left;margin-left:75.05pt;margin-top:707.15pt;width:6in;height:1in;z-index:25166028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" fillcolor="black" stroked="f" strokeweight="1pt">
                <v:fill opacity="0"/>
                <v:stroke miterlimit="4"/>
                <v:textbox inset="0,0,0,0">
                  <w:txbxContent>
                    <w:p w14:paraId="562D461F" w14:textId="16EB9DB4" w:rsidR="00936932" w:rsidRDefault="00000000">
                      <w:pPr>
                        <w:pStyle w:val="ReturnAddress"/>
                      </w:pPr>
                      <w:r>
                        <w:t xml:space="preserve">114 Copper Way • P.O. box 755 • Port Hardy, </w:t>
                      </w:r>
                      <w:r w:rsidR="007A596A">
                        <w:t>BC V</w:t>
                      </w:r>
                      <w:r>
                        <w:t>0N 2P0</w:t>
                      </w:r>
                    </w:p>
                    <w:p w14:paraId="21E7EF6D" w14:textId="77777777" w:rsidR="00936932" w:rsidRDefault="00000000">
                      <w:pPr>
                        <w:pStyle w:val="ReturnAddress"/>
                      </w:pPr>
                      <w:r>
                        <w:t>Phone: (250) 230-4051</w:t>
                      </w:r>
                    </w:p>
                    <w:p w14:paraId="59D8EC1B" w14:textId="77777777" w:rsidR="00936932" w:rsidRDefault="00000000">
                      <w:pPr>
                        <w:pStyle w:val="ReturnAddress"/>
                      </w:pPr>
                      <w:r>
                        <w:t xml:space="preserve">EMAIL:  </w:t>
                      </w:r>
                      <w:hyperlink r:id="rId9" w:history="1">
                        <w:r>
                          <w:rPr>
                            <w:rStyle w:val="Hyperlink0"/>
                          </w:rPr>
                          <w:t>calvinhunt@telus.net</w:t>
                        </w:r>
                      </w:hyperlink>
                    </w:p>
                    <w:p w14:paraId="71E6BAE5" w14:textId="77777777" w:rsidR="00936932" w:rsidRDefault="00000000">
                      <w:pPr>
                        <w:pStyle w:val="ReturnAddress"/>
                      </w:pPr>
                      <w:r>
                        <w:t>web site:  www.calvinhunt.com</w:t>
                      </w:r>
                    </w:p>
                  </w:txbxContent>
                </v:textbox>
                <w10:wrap type="topAndBottom" anchorx="page" anchory="page"/>
              </v:rect>
            </w:pict>
          </mc:Fallback>
        </mc:AlternateContent>
      </w:r>
      <w:r>
        <w:rPr>
          <w:b/>
          <w:bCs/>
          <w:noProof/>
          <w:color w:val="008080"/>
          <w:sz w:val="48"/>
          <w:szCs w:val="48"/>
          <w:u w:color="008080"/>
        </w:rPr>
        <w:drawing>
          <wp:anchor distT="0" distB="0" distL="0" distR="0" simplePos="0" relativeHeight="251661312" behindDoc="0" locked="0" layoutInCell="1" allowOverlap="1" wp14:anchorId="5013A447" wp14:editId="16FE46C5">
            <wp:simplePos x="0" y="0"/>
            <wp:positionH relativeFrom="margin">
              <wp:posOffset>552450</wp:posOffset>
            </wp:positionH>
            <wp:positionV relativeFrom="line">
              <wp:posOffset>703580</wp:posOffset>
            </wp:positionV>
            <wp:extent cx="4381500" cy="95250"/>
            <wp:effectExtent l="0" t="0" r="0" b="0"/>
            <wp:wrapNone/>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0"/>
                    <a:stretch>
                      <a:fillRect/>
                    </a:stretch>
                  </pic:blipFill>
                  <pic:spPr>
                    <a:xfrm>
                      <a:off x="0" y="0"/>
                      <a:ext cx="4381500" cy="95250"/>
                    </a:xfrm>
                    <a:prstGeom prst="rect">
                      <a:avLst/>
                    </a:prstGeom>
                    <a:ln w="25400" cap="flat">
                      <a:solidFill>
                        <a:srgbClr val="DDDDDD"/>
                      </a:solidFill>
                      <a:prstDash val="solid"/>
                      <a:miter lim="400000"/>
                    </a:ln>
                    <a:effectLst/>
                  </pic:spPr>
                </pic:pic>
              </a:graphicData>
            </a:graphic>
          </wp:anchor>
        </w:drawing>
      </w:r>
    </w:p>
    <w:p w14:paraId="7A549BE9" w14:textId="77777777" w:rsidR="00936932" w:rsidRDefault="00936932">
      <w:pPr>
        <w:pStyle w:val="Body"/>
      </w:pPr>
    </w:p>
    <w:p w14:paraId="1AEE2D56" w14:textId="77777777" w:rsidR="00936932" w:rsidRDefault="00000000">
      <w:pPr>
        <w:pStyle w:val="Body"/>
        <w:jc w:val="center"/>
        <w:rPr>
          <w:sz w:val="28"/>
          <w:szCs w:val="28"/>
        </w:rPr>
      </w:pPr>
      <w:r>
        <w:rPr>
          <w:sz w:val="28"/>
          <w:szCs w:val="28"/>
          <w:lang w:val="en-US"/>
        </w:rPr>
        <w:t xml:space="preserve">Calvin A. Hunt, RCA, BC Aboriginal Achievement Award </w:t>
      </w:r>
    </w:p>
    <w:p w14:paraId="3E4E011A" w14:textId="77777777" w:rsidR="00936932" w:rsidRDefault="00000000">
      <w:pPr>
        <w:pStyle w:val="Body"/>
        <w:jc w:val="center"/>
        <w:rPr>
          <w:sz w:val="32"/>
          <w:szCs w:val="32"/>
        </w:rPr>
      </w:pPr>
      <w:r>
        <w:rPr>
          <w:sz w:val="32"/>
          <w:szCs w:val="32"/>
          <w:lang w:val="en-US"/>
        </w:rPr>
        <w:t>Artist Statement</w:t>
      </w:r>
    </w:p>
    <w:p w14:paraId="518D1983" w14:textId="4547666E" w:rsidR="00936932" w:rsidRDefault="00936932">
      <w:pPr>
        <w:pStyle w:val="Body"/>
        <w:jc w:val="center"/>
        <w:rPr>
          <w:sz w:val="32"/>
          <w:szCs w:val="32"/>
        </w:rPr>
      </w:pPr>
    </w:p>
    <w:p w14:paraId="2D1892FA" w14:textId="44B13D59" w:rsidR="00936932" w:rsidRDefault="007A596A" w:rsidP="007A596A">
      <w:pPr>
        <w:pStyle w:val="Body"/>
        <w:ind w:left="720"/>
        <w:jc w:val="left"/>
        <w:rPr>
          <w:sz w:val="24"/>
          <w:szCs w:val="24"/>
        </w:rPr>
      </w:pPr>
      <w:r>
        <w:rPr>
          <w:noProof/>
          <w:sz w:val="32"/>
          <w:szCs w:val="32"/>
        </w:rPr>
        <w:drawing>
          <wp:anchor distT="0" distB="0" distL="0" distR="0" simplePos="0" relativeHeight="251662336" behindDoc="0" locked="0" layoutInCell="1" allowOverlap="1" wp14:anchorId="4ABCAD89" wp14:editId="22175D92">
            <wp:simplePos x="0" y="0"/>
            <wp:positionH relativeFrom="margin">
              <wp:posOffset>289560</wp:posOffset>
            </wp:positionH>
            <wp:positionV relativeFrom="line">
              <wp:posOffset>12700</wp:posOffset>
            </wp:positionV>
            <wp:extent cx="1394460" cy="1386840"/>
            <wp:effectExtent l="266700" t="215900" r="269240" b="314960"/>
            <wp:wrapThrough wrapText="bothSides" distL="0" distR="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officeArt object"/>
                    <pic:cNvPicPr>
                      <a:picLocks noChangeAspect="1"/>
                    </pic:cNvPicPr>
                  </pic:nvPicPr>
                  <pic:blipFill>
                    <a:blip r:embed="rId11" cstate="print">
                      <a:extLst>
                        <a:ext uri="{BEBA8EAE-BF5A-486C-A8C5-ECC9F3942E4B}">
                          <a14:imgProps xmlns:a14="http://schemas.microsoft.com/office/drawing/2010/main">
                            <a14:imgLayer r:embed="rId12">
                              <a14:imgEffect>
                                <a14:colorTemperature colorTemp="7272"/>
                              </a14:imgEffect>
                              <a14:imgEffect>
                                <a14:saturation sat="84000"/>
                              </a14:imgEffect>
                              <a14:imgEffect>
                                <a14:brightnessContrast bright="18000"/>
                              </a14:imgEffect>
                            </a14:imgLayer>
                          </a14:imgProps>
                        </a:ext>
                        <a:ext uri="{28A0092B-C50C-407E-A947-70E740481C1C}">
                          <a14:useLocalDpi xmlns:a14="http://schemas.microsoft.com/office/drawing/2010/main" val="0"/>
                        </a:ext>
                      </a:extLst>
                    </a:blip>
                    <a:stretch>
                      <a:fillRect/>
                    </a:stretch>
                  </pic:blipFill>
                  <pic:spPr>
                    <a:xfrm>
                      <a:off x="0" y="0"/>
                      <a:ext cx="1394460" cy="1386840"/>
                    </a:xfrm>
                    <a:prstGeom prst="rect">
                      <a:avLst/>
                    </a:prstGeom>
                    <a:ln w="12700" cap="flat">
                      <a:noFill/>
                      <a:miter lim="400000"/>
                    </a:ln>
                    <a:effectLst>
                      <a:outerShdw blurRad="362630" dist="50800" dir="5400000" sx="92000" sy="92000" algn="ctr" rotWithShape="0">
                        <a:srgbClr val="000000">
                          <a:alpha val="88572"/>
                        </a:srgbClr>
                      </a:outerShdw>
                    </a:effectLst>
                  </pic:spPr>
                </pic:pic>
              </a:graphicData>
            </a:graphic>
            <wp14:sizeRelH relativeFrom="margin">
              <wp14:pctWidth>0</wp14:pctWidth>
            </wp14:sizeRelH>
            <wp14:sizeRelV relativeFrom="margin">
              <wp14:pctHeight>0</wp14:pctHeight>
            </wp14:sizeRelV>
          </wp:anchor>
        </w:drawing>
      </w:r>
      <w:r>
        <w:rPr>
          <w:sz w:val="24"/>
          <w:szCs w:val="24"/>
          <w:lang w:val="en-US"/>
        </w:rPr>
        <w:t xml:space="preserve">            Chief </w:t>
      </w:r>
      <w:proofErr w:type="spellStart"/>
      <w:r>
        <w:rPr>
          <w:sz w:val="24"/>
          <w:szCs w:val="24"/>
          <w:lang w:val="en-US"/>
        </w:rPr>
        <w:t>Tł</w:t>
      </w:r>
      <w:r>
        <w:rPr>
          <w:sz w:val="24"/>
          <w:szCs w:val="24"/>
        </w:rPr>
        <w:t>asutiwalis</w:t>
      </w:r>
      <w:proofErr w:type="spellEnd"/>
      <w:r>
        <w:rPr>
          <w:sz w:val="24"/>
          <w:szCs w:val="24"/>
        </w:rPr>
        <w:t xml:space="preserve">, </w:t>
      </w:r>
      <w:proofErr w:type="spellStart"/>
      <w:r>
        <w:rPr>
          <w:sz w:val="24"/>
          <w:szCs w:val="24"/>
        </w:rPr>
        <w:t>Kwagu</w:t>
      </w:r>
      <w:proofErr w:type="spellEnd"/>
      <w:r>
        <w:rPr>
          <w:sz w:val="24"/>
          <w:szCs w:val="24"/>
        </w:rPr>
        <w:t>'</w:t>
      </w:r>
      <w:r>
        <w:rPr>
          <w:sz w:val="24"/>
          <w:szCs w:val="24"/>
          <w:lang w:val="en-US"/>
        </w:rPr>
        <w:t>ł</w:t>
      </w:r>
      <w:r>
        <w:rPr>
          <w:sz w:val="24"/>
          <w:szCs w:val="24"/>
          <w:lang w:val="nl-NL"/>
        </w:rPr>
        <w:t>, Fort Rupert</w:t>
      </w:r>
    </w:p>
    <w:p w14:paraId="22CB593D" w14:textId="13AE3F69" w:rsidR="00936932" w:rsidRDefault="00000000" w:rsidP="007A596A">
      <w:pPr>
        <w:pStyle w:val="Body"/>
        <w:ind w:left="2880"/>
        <w:jc w:val="left"/>
        <w:rPr>
          <w:sz w:val="24"/>
          <w:szCs w:val="24"/>
        </w:rPr>
      </w:pPr>
      <w:r>
        <w:rPr>
          <w:sz w:val="24"/>
          <w:szCs w:val="24"/>
          <w:lang w:val="en-US"/>
        </w:rPr>
        <w:t xml:space="preserve">  </w:t>
      </w:r>
      <w:r w:rsidR="007A596A">
        <w:rPr>
          <w:sz w:val="24"/>
          <w:szCs w:val="24"/>
          <w:lang w:val="en-US"/>
        </w:rPr>
        <w:t xml:space="preserve">      </w:t>
      </w:r>
      <w:r>
        <w:rPr>
          <w:sz w:val="24"/>
          <w:szCs w:val="24"/>
          <w:lang w:val="en-US"/>
        </w:rPr>
        <w:t xml:space="preserve">Hereditary Chief </w:t>
      </w:r>
      <w:proofErr w:type="spellStart"/>
      <w:r>
        <w:rPr>
          <w:sz w:val="24"/>
          <w:szCs w:val="24"/>
          <w:lang w:val="en-US"/>
        </w:rPr>
        <w:t>Nas</w:t>
      </w:r>
      <w:proofErr w:type="spellEnd"/>
      <w:r>
        <w:rPr>
          <w:sz w:val="24"/>
          <w:szCs w:val="24"/>
          <w:rtl/>
        </w:rPr>
        <w:t>’</w:t>
      </w:r>
      <w:r>
        <w:rPr>
          <w:sz w:val="24"/>
          <w:szCs w:val="24"/>
        </w:rPr>
        <w:t>a</w:t>
      </w:r>
      <w:r>
        <w:rPr>
          <w:rFonts w:ascii="Times New Roman" w:hAnsi="Times New Roman"/>
          <w:sz w:val="24"/>
          <w:szCs w:val="24"/>
          <w:lang w:val="en-US"/>
        </w:rPr>
        <w:t>̱</w:t>
      </w:r>
      <w:r>
        <w:rPr>
          <w:sz w:val="24"/>
          <w:szCs w:val="24"/>
        </w:rPr>
        <w:t>m</w:t>
      </w:r>
      <w:r>
        <w:rPr>
          <w:sz w:val="24"/>
          <w:szCs w:val="24"/>
          <w:rtl/>
        </w:rPr>
        <w:t>’</w:t>
      </w:r>
      <w:proofErr w:type="spellStart"/>
      <w:r>
        <w:rPr>
          <w:sz w:val="24"/>
          <w:szCs w:val="24"/>
        </w:rPr>
        <w:t>yus</w:t>
      </w:r>
      <w:proofErr w:type="spellEnd"/>
      <w:r>
        <w:rPr>
          <w:sz w:val="24"/>
          <w:szCs w:val="24"/>
        </w:rPr>
        <w:t xml:space="preserve">, </w:t>
      </w:r>
      <w:proofErr w:type="spellStart"/>
      <w:r>
        <w:rPr>
          <w:sz w:val="24"/>
          <w:szCs w:val="24"/>
        </w:rPr>
        <w:t>Mow</w:t>
      </w:r>
      <w:r w:rsidR="00F06FDF">
        <w:rPr>
          <w:sz w:val="24"/>
          <w:szCs w:val="24"/>
        </w:rPr>
        <w:t>ac</w:t>
      </w:r>
      <w:r>
        <w:rPr>
          <w:sz w:val="24"/>
          <w:szCs w:val="24"/>
        </w:rPr>
        <w:t>haht</w:t>
      </w:r>
      <w:proofErr w:type="spellEnd"/>
      <w:r>
        <w:rPr>
          <w:sz w:val="24"/>
          <w:szCs w:val="24"/>
        </w:rPr>
        <w:t xml:space="preserve">, </w:t>
      </w:r>
    </w:p>
    <w:p w14:paraId="0B4AA4A5" w14:textId="0AEEE84F" w:rsidR="00936932" w:rsidRDefault="00000000" w:rsidP="007A596A">
      <w:pPr>
        <w:pStyle w:val="Body"/>
        <w:ind w:left="3600"/>
        <w:jc w:val="left"/>
        <w:rPr>
          <w:sz w:val="24"/>
          <w:szCs w:val="24"/>
        </w:rPr>
      </w:pPr>
      <w:r>
        <w:rPr>
          <w:sz w:val="24"/>
          <w:szCs w:val="24"/>
          <w:lang w:val="en-US"/>
        </w:rPr>
        <w:t xml:space="preserve">  Friendly </w:t>
      </w:r>
      <w:r>
        <w:rPr>
          <w:sz w:val="24"/>
          <w:szCs w:val="24"/>
        </w:rPr>
        <w:t>Cove</w:t>
      </w:r>
    </w:p>
    <w:p w14:paraId="499B150C" w14:textId="77777777" w:rsidR="00936932" w:rsidRDefault="00936932">
      <w:pPr>
        <w:pStyle w:val="Body"/>
        <w:rPr>
          <w:sz w:val="24"/>
          <w:szCs w:val="24"/>
        </w:rPr>
      </w:pPr>
    </w:p>
    <w:p w14:paraId="5D8355A8" w14:textId="77777777" w:rsidR="00936932" w:rsidRDefault="00936932">
      <w:pPr>
        <w:pStyle w:val="Body"/>
        <w:rPr>
          <w:sz w:val="24"/>
          <w:szCs w:val="24"/>
        </w:rPr>
      </w:pPr>
    </w:p>
    <w:p w14:paraId="127A083E" w14:textId="77777777" w:rsidR="00936932" w:rsidRDefault="00936932">
      <w:pPr>
        <w:pStyle w:val="Body"/>
        <w:jc w:val="left"/>
        <w:rPr>
          <w:sz w:val="24"/>
          <w:szCs w:val="24"/>
        </w:rPr>
      </w:pPr>
    </w:p>
    <w:p w14:paraId="6E9AEFD0" w14:textId="77777777" w:rsidR="00936932" w:rsidRDefault="00936932">
      <w:pPr>
        <w:pStyle w:val="Body"/>
        <w:jc w:val="left"/>
        <w:rPr>
          <w:sz w:val="24"/>
          <w:szCs w:val="24"/>
        </w:rPr>
      </w:pPr>
    </w:p>
    <w:p w14:paraId="48EEEEBB" w14:textId="77777777" w:rsidR="00936932" w:rsidRDefault="00936932">
      <w:pPr>
        <w:pStyle w:val="Body"/>
        <w:jc w:val="left"/>
        <w:rPr>
          <w:sz w:val="24"/>
          <w:szCs w:val="24"/>
        </w:rPr>
      </w:pPr>
    </w:p>
    <w:p w14:paraId="22B500FC" w14:textId="77777777" w:rsidR="007A596A" w:rsidRDefault="007A596A">
      <w:pPr>
        <w:pStyle w:val="Body"/>
        <w:jc w:val="left"/>
        <w:rPr>
          <w:sz w:val="24"/>
          <w:szCs w:val="24"/>
          <w:lang w:val="en-US"/>
        </w:rPr>
      </w:pPr>
    </w:p>
    <w:p w14:paraId="114952A1" w14:textId="5E8B57D2" w:rsidR="00936932" w:rsidRDefault="00000000">
      <w:pPr>
        <w:pStyle w:val="Body"/>
        <w:jc w:val="left"/>
        <w:rPr>
          <w:sz w:val="24"/>
          <w:szCs w:val="24"/>
        </w:rPr>
      </w:pPr>
      <w:r>
        <w:rPr>
          <w:sz w:val="24"/>
          <w:szCs w:val="24"/>
          <w:lang w:val="en-US"/>
        </w:rPr>
        <w:t xml:space="preserve">Coming from a long line of illustrious line of Chiefs and Kwagu’ł artists, becoming a skilled woodcarver means more than the artistic skill sets of carving; it is also about learning in the most holistic sense all aspects of Kwagu’ł culture, values, language, practices, </w:t>
      </w:r>
      <w:proofErr w:type="gramStart"/>
      <w:r>
        <w:rPr>
          <w:sz w:val="24"/>
          <w:szCs w:val="24"/>
          <w:lang w:val="en-US"/>
        </w:rPr>
        <w:t>song</w:t>
      </w:r>
      <w:proofErr w:type="gramEnd"/>
      <w:r>
        <w:rPr>
          <w:sz w:val="24"/>
          <w:szCs w:val="24"/>
          <w:lang w:val="en-US"/>
        </w:rPr>
        <w:t xml:space="preserve"> and dance. This work is fluid and informs everything that I create.</w:t>
      </w:r>
    </w:p>
    <w:p w14:paraId="44F3A409" w14:textId="77777777" w:rsidR="00936932" w:rsidRDefault="00936932">
      <w:pPr>
        <w:pStyle w:val="Body"/>
        <w:jc w:val="left"/>
        <w:rPr>
          <w:sz w:val="24"/>
          <w:szCs w:val="24"/>
        </w:rPr>
      </w:pPr>
    </w:p>
    <w:p w14:paraId="51E8B3ED" w14:textId="46F3E73B" w:rsidR="00936932" w:rsidRPr="007A596A" w:rsidRDefault="00000000">
      <w:pPr>
        <w:pStyle w:val="Body"/>
        <w:jc w:val="left"/>
        <w:rPr>
          <w:sz w:val="24"/>
          <w:szCs w:val="24"/>
          <w:lang w:val="en-US"/>
        </w:rPr>
      </w:pPr>
      <w:r>
        <w:rPr>
          <w:sz w:val="24"/>
          <w:szCs w:val="24"/>
          <w:lang w:val="en-US"/>
        </w:rPr>
        <w:t xml:space="preserve">Life is a cycle of continuous learning and </w:t>
      </w:r>
      <w:r w:rsidR="007A596A">
        <w:rPr>
          <w:sz w:val="24"/>
          <w:szCs w:val="24"/>
          <w:lang w:val="en-US"/>
        </w:rPr>
        <w:t>growth,</w:t>
      </w:r>
      <w:r>
        <w:rPr>
          <w:sz w:val="24"/>
          <w:szCs w:val="24"/>
          <w:lang w:val="en-US"/>
        </w:rPr>
        <w:t xml:space="preserve"> and it is that which I incorporate into my </w:t>
      </w:r>
      <w:r w:rsidR="007A596A">
        <w:rPr>
          <w:sz w:val="24"/>
          <w:szCs w:val="24"/>
          <w:lang w:val="en-US"/>
        </w:rPr>
        <w:t>artwork</w:t>
      </w:r>
      <w:r>
        <w:rPr>
          <w:sz w:val="24"/>
          <w:szCs w:val="24"/>
          <w:lang w:val="en-US"/>
        </w:rPr>
        <w:t xml:space="preserve">. I am aware that fine </w:t>
      </w:r>
      <w:r w:rsidR="007A596A">
        <w:rPr>
          <w:sz w:val="24"/>
          <w:szCs w:val="24"/>
          <w:lang w:val="en-US"/>
        </w:rPr>
        <w:t xml:space="preserve">traditional Northwest Coast </w:t>
      </w:r>
      <w:r>
        <w:rPr>
          <w:sz w:val="24"/>
          <w:szCs w:val="24"/>
          <w:lang w:val="en-US"/>
        </w:rPr>
        <w:t>art constantly changes</w:t>
      </w:r>
      <w:r w:rsidR="007A596A">
        <w:rPr>
          <w:sz w:val="24"/>
          <w:szCs w:val="24"/>
          <w:lang w:val="en-US"/>
        </w:rPr>
        <w:t xml:space="preserve">. </w:t>
      </w:r>
      <w:r>
        <w:rPr>
          <w:sz w:val="24"/>
          <w:szCs w:val="24"/>
          <w:lang w:val="en-US"/>
        </w:rPr>
        <w:t xml:space="preserve">I have always worked within the elements of traditional southern Kwakiutl art, and it has taken me years to broaden my artistic creativity due to my deep traditional </w:t>
      </w:r>
      <w:r w:rsidR="007A596A">
        <w:rPr>
          <w:sz w:val="24"/>
          <w:szCs w:val="24"/>
          <w:lang w:val="en-US"/>
        </w:rPr>
        <w:t>artwork</w:t>
      </w:r>
      <w:r>
        <w:rPr>
          <w:sz w:val="24"/>
          <w:szCs w:val="24"/>
          <w:lang w:val="en-US"/>
        </w:rPr>
        <w:t>. However, I enjoy expanding and stretching the traditional Kwagu’ł art elements.</w:t>
      </w:r>
    </w:p>
    <w:p w14:paraId="674B6FF3" w14:textId="77777777" w:rsidR="00936932" w:rsidRDefault="00936932">
      <w:pPr>
        <w:pStyle w:val="Body"/>
        <w:jc w:val="left"/>
        <w:rPr>
          <w:sz w:val="24"/>
          <w:szCs w:val="24"/>
        </w:rPr>
      </w:pPr>
    </w:p>
    <w:p w14:paraId="5412A9D9" w14:textId="1F421C10" w:rsidR="00936932" w:rsidRDefault="00000000">
      <w:pPr>
        <w:pStyle w:val="Body"/>
        <w:jc w:val="left"/>
        <w:rPr>
          <w:sz w:val="24"/>
          <w:szCs w:val="24"/>
        </w:rPr>
      </w:pPr>
      <w:r>
        <w:rPr>
          <w:sz w:val="24"/>
          <w:szCs w:val="24"/>
          <w:lang w:val="en-US"/>
        </w:rPr>
        <w:t xml:space="preserve">My </w:t>
      </w:r>
      <w:r w:rsidR="007A596A">
        <w:rPr>
          <w:sz w:val="24"/>
          <w:szCs w:val="24"/>
          <w:lang w:val="en-US"/>
        </w:rPr>
        <w:t>artwork</w:t>
      </w:r>
      <w:r>
        <w:rPr>
          <w:sz w:val="24"/>
          <w:szCs w:val="24"/>
          <w:lang w:val="en-US"/>
        </w:rPr>
        <w:t xml:space="preserve"> crosses the continuum of history and the present. I am grateful for the numerous opportunities I have had sharing our culture with the world, and I feel very fortunate to have the capacity to pass on our teachings. Most importantly, it is a way for us to teach our children, our </w:t>
      </w:r>
      <w:r>
        <w:rPr>
          <w:sz w:val="24"/>
          <w:szCs w:val="24"/>
          <w:rtl/>
          <w:lang w:val="ar-SA"/>
        </w:rPr>
        <w:t>“</w:t>
      </w:r>
      <w:proofErr w:type="spellStart"/>
      <w:r>
        <w:rPr>
          <w:sz w:val="24"/>
          <w:szCs w:val="24"/>
          <w:u w:val="single"/>
          <w:lang w:val="en-US"/>
        </w:rPr>
        <w:t>K</w:t>
      </w:r>
      <w:r>
        <w:rPr>
          <w:sz w:val="24"/>
          <w:szCs w:val="24"/>
          <w:lang w:val="en-US"/>
        </w:rPr>
        <w:t>w</w:t>
      </w:r>
      <w:r>
        <w:rPr>
          <w:sz w:val="24"/>
          <w:szCs w:val="24"/>
          <w:u w:val="single"/>
          <w:lang w:val="en-US"/>
        </w:rPr>
        <w:t>a</w:t>
      </w:r>
      <w:r>
        <w:rPr>
          <w:sz w:val="24"/>
          <w:szCs w:val="24"/>
          <w:lang w:val="en-US"/>
        </w:rPr>
        <w:t>la’yu</w:t>
      </w:r>
      <w:proofErr w:type="spellEnd"/>
      <w:r>
        <w:rPr>
          <w:sz w:val="24"/>
          <w:szCs w:val="24"/>
        </w:rPr>
        <w:t>”, (</w:t>
      </w:r>
      <w:r>
        <w:rPr>
          <w:sz w:val="24"/>
          <w:szCs w:val="24"/>
          <w:lang w:val="en-US"/>
        </w:rPr>
        <w:t xml:space="preserve">you are my reason for living) by providing a creative, inspiring environment that generates knowledge of their crests, legends, </w:t>
      </w:r>
      <w:r w:rsidR="007A596A">
        <w:rPr>
          <w:sz w:val="24"/>
          <w:szCs w:val="24"/>
          <w:lang w:val="en-US"/>
        </w:rPr>
        <w:t>songs,</w:t>
      </w:r>
      <w:r>
        <w:rPr>
          <w:sz w:val="24"/>
          <w:szCs w:val="24"/>
          <w:lang w:val="en-US"/>
        </w:rPr>
        <w:t xml:space="preserve"> and dances, giving them a sound foundation </w:t>
      </w:r>
      <w:r w:rsidR="007A596A">
        <w:rPr>
          <w:sz w:val="24"/>
          <w:szCs w:val="24"/>
          <w:lang w:val="en-US"/>
        </w:rPr>
        <w:t>to</w:t>
      </w:r>
      <w:r>
        <w:rPr>
          <w:sz w:val="24"/>
          <w:szCs w:val="24"/>
          <w:lang w:val="en-US"/>
        </w:rPr>
        <w:t xml:space="preserve"> their identity.</w:t>
      </w:r>
    </w:p>
    <w:p w14:paraId="6B0ACB3D" w14:textId="77777777" w:rsidR="00936932" w:rsidRDefault="00936932">
      <w:pPr>
        <w:pStyle w:val="Body"/>
        <w:jc w:val="left"/>
        <w:rPr>
          <w:sz w:val="24"/>
          <w:szCs w:val="24"/>
        </w:rPr>
      </w:pPr>
    </w:p>
    <w:p w14:paraId="1823C219" w14:textId="44D65850" w:rsidR="00936932" w:rsidRDefault="00000000">
      <w:pPr>
        <w:pStyle w:val="Body"/>
        <w:jc w:val="left"/>
      </w:pPr>
      <w:r>
        <w:rPr>
          <w:sz w:val="24"/>
          <w:szCs w:val="24"/>
          <w:lang w:val="en-US"/>
        </w:rPr>
        <w:t xml:space="preserve">As I work within the traditional </w:t>
      </w:r>
      <w:proofErr w:type="spellStart"/>
      <w:r>
        <w:rPr>
          <w:sz w:val="24"/>
          <w:szCs w:val="24"/>
          <w:lang w:val="en-US"/>
        </w:rPr>
        <w:t>Kwagu</w:t>
      </w:r>
      <w:proofErr w:type="spellEnd"/>
      <w:r>
        <w:rPr>
          <w:sz w:val="24"/>
          <w:szCs w:val="24"/>
          <w:rtl/>
        </w:rPr>
        <w:t>’</w:t>
      </w:r>
      <w:r>
        <w:rPr>
          <w:sz w:val="24"/>
          <w:szCs w:val="24"/>
          <w:lang w:val="en-US"/>
        </w:rPr>
        <w:t xml:space="preserve">ł style, I am reminded of the diversity, spirituality, transformation and meaning of our </w:t>
      </w:r>
      <w:proofErr w:type="spellStart"/>
      <w:r>
        <w:rPr>
          <w:sz w:val="24"/>
          <w:szCs w:val="24"/>
          <w:lang w:val="en-US"/>
        </w:rPr>
        <w:t>Kwakwaka</w:t>
      </w:r>
      <w:proofErr w:type="spellEnd"/>
      <w:r>
        <w:rPr>
          <w:sz w:val="24"/>
          <w:szCs w:val="24"/>
          <w:rtl/>
        </w:rPr>
        <w:t>’</w:t>
      </w:r>
      <w:proofErr w:type="spellStart"/>
      <w:r>
        <w:rPr>
          <w:sz w:val="24"/>
          <w:szCs w:val="24"/>
          <w:lang w:val="en-US"/>
        </w:rPr>
        <w:t>wakw</w:t>
      </w:r>
      <w:proofErr w:type="spellEnd"/>
      <w:r>
        <w:rPr>
          <w:sz w:val="24"/>
          <w:szCs w:val="24"/>
          <w:lang w:val="en-US"/>
        </w:rPr>
        <w:t xml:space="preserve"> culture. I most enjoy working with western red </w:t>
      </w:r>
      <w:r w:rsidR="007A596A">
        <w:rPr>
          <w:sz w:val="24"/>
          <w:szCs w:val="24"/>
          <w:lang w:val="en-US"/>
        </w:rPr>
        <w:t>cedar and</w:t>
      </w:r>
      <w:r>
        <w:rPr>
          <w:sz w:val="24"/>
          <w:szCs w:val="24"/>
          <w:lang w:val="en-US"/>
        </w:rPr>
        <w:t xml:space="preserve"> am particularly interested in carving poles. When I create these monumental sculptural pieces, I begin by envisioning who the pole is for, who or what it will stand for, and where it will stand. There are certain elements that represent the unifying symbolism of various animals and legends which I follow through the knowledge and teachings of my Gig</w:t>
      </w:r>
      <w:r>
        <w:rPr>
          <w:sz w:val="24"/>
          <w:szCs w:val="24"/>
          <w:u w:val="single"/>
          <w:lang w:val="en-US"/>
        </w:rPr>
        <w:t>a</w:t>
      </w:r>
      <w:r>
        <w:rPr>
          <w:sz w:val="24"/>
          <w:szCs w:val="24"/>
          <w:lang w:val="en-US"/>
        </w:rPr>
        <w:t>me’ (</w:t>
      </w:r>
      <w:proofErr w:type="spellStart"/>
      <w:r>
        <w:rPr>
          <w:sz w:val="24"/>
          <w:szCs w:val="24"/>
          <w:lang w:val="nl-NL"/>
        </w:rPr>
        <w:t>Chiefs</w:t>
      </w:r>
      <w:proofErr w:type="spellEnd"/>
      <w:r>
        <w:rPr>
          <w:sz w:val="24"/>
          <w:szCs w:val="24"/>
          <w:lang w:val="en-US"/>
        </w:rPr>
        <w:t xml:space="preserve">), Elders and artists. </w:t>
      </w:r>
    </w:p>
    <w:sectPr w:rsidR="00936932">
      <w:headerReference w:type="default" r:id="rId13"/>
      <w:footerReference w:type="default" r:id="rId14"/>
      <w:headerReference w:type="first" r:id="rId15"/>
      <w:footerReference w:type="first" r:id="rId16"/>
      <w:pgSz w:w="12240" w:h="15840"/>
      <w:pgMar w:top="1440" w:right="1800" w:bottom="662" w:left="1800" w:header="965"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D8CC" w14:textId="77777777" w:rsidR="00D72160" w:rsidRDefault="00D72160">
      <w:r>
        <w:separator/>
      </w:r>
    </w:p>
  </w:endnote>
  <w:endnote w:type="continuationSeparator" w:id="0">
    <w:p w14:paraId="043DA88D" w14:textId="77777777" w:rsidR="00D72160" w:rsidRDefault="00D7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5C4A" w14:textId="77777777" w:rsidR="00936932" w:rsidRDefault="00936932">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622F" w14:textId="77777777" w:rsidR="00936932" w:rsidRDefault="0093693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75A4" w14:textId="77777777" w:rsidR="00D72160" w:rsidRDefault="00D72160">
      <w:r>
        <w:separator/>
      </w:r>
    </w:p>
  </w:footnote>
  <w:footnote w:type="continuationSeparator" w:id="0">
    <w:p w14:paraId="15EDD102" w14:textId="77777777" w:rsidR="00D72160" w:rsidRDefault="00D72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914D" w14:textId="6448BFEA" w:rsidR="00936932" w:rsidRDefault="00000000">
    <w:pPr>
      <w:pStyle w:val="Header"/>
      <w:tabs>
        <w:tab w:val="clear" w:pos="8640"/>
        <w:tab w:val="right" w:pos="8620"/>
      </w:tabs>
    </w:pPr>
    <w:r>
      <w:tab/>
      <w:t xml:space="preserve">– </w:t>
    </w:r>
    <w:r>
      <w:fldChar w:fldCharType="begin"/>
    </w:r>
    <w:r>
      <w:instrText xml:space="preserve"> PAGE </w:instrText>
    </w:r>
    <w:r>
      <w:fldChar w:fldCharType="separate"/>
    </w:r>
    <w:r w:rsidR="00B57C0D">
      <w:rPr>
        <w:noProof/>
      </w:rPr>
      <w:t>2</w:t>
    </w:r>
    <w:r>
      <w:fldChar w:fldCharType="end"/>
    </w:r>
    <w:r>
      <w:t xml:space="preserve"> –</w:t>
    </w:r>
    <w:r>
      <w:tab/>
    </w:r>
    <w:r>
      <w:fldChar w:fldCharType="begin"/>
    </w:r>
    <w:r>
      <w:instrText xml:space="preserve"> DATE \@ "MMMM d, y" </w:instrText>
    </w:r>
    <w:r>
      <w:fldChar w:fldCharType="separate"/>
    </w:r>
    <w:r w:rsidR="00F06FDF">
      <w:rPr>
        <w:noProof/>
      </w:rPr>
      <w:t>January 28, 24</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1A39" w14:textId="77777777" w:rsidR="00936932" w:rsidRDefault="0093693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932"/>
    <w:rsid w:val="00313ED4"/>
    <w:rsid w:val="007A596A"/>
    <w:rsid w:val="00936932"/>
    <w:rsid w:val="00B57C0D"/>
    <w:rsid w:val="00D72160"/>
    <w:rsid w:val="00DF7872"/>
    <w:rsid w:val="00F06F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3ACB"/>
  <w15:docId w15:val="{8CEB5622-6193-7B49-8468-2501BAFD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Garamond" w:hAnsi="Garamond" w:cs="Arial Unicode MS"/>
      <w:color w:val="000000"/>
      <w:kern w:val="18"/>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jc w:val="both"/>
    </w:pPr>
    <w:rPr>
      <w:rFonts w:ascii="Garamond" w:eastAsia="Garamond" w:hAnsi="Garamond" w:cs="Garamond"/>
      <w:color w:val="000000"/>
      <w:kern w:val="18"/>
      <w:u w:color="000000"/>
      <w14:textOutline w14:w="0" w14:cap="flat" w14:cmpd="sng" w14:algn="ctr">
        <w14:noFill/>
        <w14:prstDash w14:val="solid"/>
        <w14:bevel/>
      </w14:textOutline>
    </w:rPr>
  </w:style>
  <w:style w:type="paragraph" w:customStyle="1" w:styleId="ReturnAddress">
    <w:name w:val="Return Address"/>
    <w:pPr>
      <w:tabs>
        <w:tab w:val="left" w:pos="2160"/>
      </w:tabs>
      <w:spacing w:line="240" w:lineRule="atLeast"/>
      <w:jc w:val="center"/>
    </w:pPr>
    <w:rPr>
      <w:rFonts w:ascii="Garamond" w:hAnsi="Garamond" w:cs="Arial Unicode MS"/>
      <w:caps/>
      <w:color w:val="000000"/>
      <w:spacing w:val="30"/>
      <w:sz w:val="14"/>
      <w:szCs w:val="14"/>
      <w:u w:color="000000"/>
      <w:lang w:val="en-US"/>
    </w:rPr>
  </w:style>
  <w:style w:type="character" w:customStyle="1" w:styleId="Hyperlink0">
    <w:name w:val="Hyperlink.0"/>
    <w:basedOn w:val="Hyperlink"/>
    <w:rPr>
      <w:outline w:val="0"/>
      <w:color w:val="0000FF"/>
      <w:u w:val="single" w:color="0000FF"/>
    </w:rPr>
  </w:style>
  <w:style w:type="paragraph" w:customStyle="1" w:styleId="CompanyName">
    <w:name w:val="Company Name"/>
    <w:pPr>
      <w:keepLines/>
      <w:spacing w:after="40" w:line="240" w:lineRule="atLeast"/>
      <w:jc w:val="center"/>
    </w:pPr>
    <w:rPr>
      <w:rFonts w:ascii="Garamond" w:eastAsia="Garamond" w:hAnsi="Garamond" w:cs="Garamond"/>
      <w:caps/>
      <w:color w:val="000000"/>
      <w:spacing w:val="75"/>
      <w:kern w:val="18"/>
      <w:sz w:val="21"/>
      <w:szCs w:val="21"/>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ppermaker@cablerocke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png"/><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coppermaker@cablerocke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Hunt</cp:lastModifiedBy>
  <cp:revision>2</cp:revision>
  <dcterms:created xsi:type="dcterms:W3CDTF">2024-01-28T17:07:00Z</dcterms:created>
  <dcterms:modified xsi:type="dcterms:W3CDTF">2024-01-28T17:07:00Z</dcterms:modified>
</cp:coreProperties>
</file>